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834A" w14:textId="77777777" w:rsidR="00707C26" w:rsidRDefault="00707C26" w:rsidP="00707C26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CA306F" w14:textId="77777777" w:rsidR="00707C26" w:rsidRDefault="00707C26" w:rsidP="00707C26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5EA719" w14:textId="77777777" w:rsidR="00707C26" w:rsidRDefault="00707C26" w:rsidP="00707C26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409B0C" w14:textId="1ECEA83B" w:rsidR="00707C26" w:rsidRDefault="00707C26" w:rsidP="00707C2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CLC</w:t>
      </w:r>
      <w:r w:rsidR="005E04E0">
        <w:rPr>
          <w:rFonts w:ascii="Times New Roman" w:hAnsi="Times New Roman" w:cs="Times New Roman"/>
          <w:b/>
          <w:bCs/>
          <w:sz w:val="24"/>
          <w:szCs w:val="24"/>
        </w:rPr>
        <w:t xml:space="preserve"> ---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BA4">
        <w:rPr>
          <w:rFonts w:ascii="Times New Roman" w:hAnsi="Times New Roman" w:cs="Times New Roman"/>
          <w:b/>
          <w:bCs/>
          <w:sz w:val="24"/>
          <w:szCs w:val="24"/>
        </w:rPr>
        <w:t>SWOT Matrix, BCG Matrix, and IE Matrix</w:t>
      </w:r>
    </w:p>
    <w:p w14:paraId="328915A5" w14:textId="77777777" w:rsidR="00707C26" w:rsidRDefault="00707C26" w:rsidP="00707C26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01F33" w14:textId="318C143F" w:rsidR="00707C26" w:rsidRDefault="00707C26" w:rsidP="00707C2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 Group</w:t>
      </w:r>
    </w:p>
    <w:p w14:paraId="4B174F7A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A707BC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D1440E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ABCA7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31E163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56EA44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FB289E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307C8B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47F30F" w14:textId="77777777" w:rsidR="00707C26" w:rsidRDefault="00707C26" w:rsidP="00FF0948">
      <w:pPr>
        <w:spacing w:before="2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615228" w14:textId="77777777" w:rsidR="00522F99" w:rsidRDefault="00FF0948" w:rsidP="00FF0948">
      <w:pPr>
        <w:spacing w:before="220"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FF09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F09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FF09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  <w:r w:rsidRPr="00FF09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ab/>
      </w:r>
    </w:p>
    <w:p w14:paraId="39DAF053" w14:textId="77777777" w:rsidR="004F7BA4" w:rsidRDefault="004F7BA4" w:rsidP="004F7BA4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273ED" w14:textId="77777777" w:rsidR="004F7BA4" w:rsidRDefault="004F7BA4" w:rsidP="004F7B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CLC --- SWOT Matrix, BCG Matrix, and IE Matrix</w:t>
      </w:r>
    </w:p>
    <w:p w14:paraId="257576AA" w14:textId="0E204BEF" w:rsidR="00FF0948" w:rsidRDefault="00066E21" w:rsidP="00CB535F">
      <w:pPr>
        <w:spacing w:before="2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</w:t>
      </w:r>
      <w:r w:rsidR="00FF0948" w:rsidRPr="00F474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F7B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SWOT Matrix</w:t>
      </w:r>
    </w:p>
    <w:tbl>
      <w:tblPr>
        <w:tblW w:w="933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9090"/>
      </w:tblGrid>
      <w:tr w:rsidR="004F7BA4" w:rsidRPr="004F7BA4" w14:paraId="4CE007B8" w14:textId="77777777" w:rsidTr="001611FD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4CAAC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F7BA4"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proofErr w:type="gramEnd"/>
            <w:r w:rsidRPr="004F7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Strategies</w:t>
            </w:r>
          </w:p>
        </w:tc>
      </w:tr>
      <w:tr w:rsidR="004F7BA4" w:rsidRPr="004F7BA4" w14:paraId="143DADD3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4F283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86F2B" w14:textId="5EFF1549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Focusing R&amp;D with AI and machine learning will aide in innovative product launches as industry is forecasted to grow to $8 Billion in 2022 (S8, O5)</w:t>
            </w:r>
          </w:p>
        </w:tc>
      </w:tr>
      <w:tr w:rsidR="004F7BA4" w:rsidRPr="004F7BA4" w14:paraId="268BBD79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22C08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FE11D" w14:textId="1495AACB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As IoMT climbs, J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&amp; </w:t>
            </w: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J can use its leadership position to furth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e</w:t>
            </w: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 expand current companies (S7, O6)</w:t>
            </w:r>
          </w:p>
        </w:tc>
      </w:tr>
      <w:tr w:rsidR="004F7BA4" w:rsidRPr="004F7BA4" w14:paraId="2183416F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09DAD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E410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More transparency from government, Internet, and organization consumer will look to </w:t>
            </w:r>
            <w:proofErr w:type="spellStart"/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self diagnose</w:t>
            </w:r>
            <w:proofErr w:type="spellEnd"/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with OTC drugs and products (S5, O7)</w:t>
            </w:r>
          </w:p>
        </w:tc>
      </w:tr>
      <w:tr w:rsidR="004F7BA4" w:rsidRPr="004F7BA4" w14:paraId="276C5589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21079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EC0EF" w14:textId="77777777" w:rsidR="004F7BA4" w:rsidRPr="004F7BA4" w:rsidRDefault="004F7BA4" w:rsidP="004F7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4F7BA4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Almost 60 million Americans relies on healthcare and increases demand increasing revenues to $82.58 million in 2020 (S1, O8)</w:t>
            </w:r>
          </w:p>
        </w:tc>
      </w:tr>
      <w:tr w:rsidR="001611FD" w:rsidRPr="001611FD" w14:paraId="0AD66900" w14:textId="77777777" w:rsidTr="001611FD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3C26B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sz w:val="24"/>
                <w:szCs w:val="24"/>
              </w:rPr>
              <w:t>ST Strategies</w:t>
            </w:r>
          </w:p>
        </w:tc>
      </w:tr>
      <w:tr w:rsidR="001611FD" w:rsidRPr="001611FD" w14:paraId="13B09C69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6EE94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8BD6" w14:textId="680031CB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Supply manufacturing forecasted to decline 1% yearly with J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&amp; </w:t>
            </w: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J manufacturing plants in China producing products at 50% employee rate (S9, T9)</w:t>
            </w:r>
          </w:p>
        </w:tc>
      </w:tr>
      <w:tr w:rsidR="001611FD" w:rsidRPr="001611FD" w14:paraId="71EF0F7F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D31CC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4E27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As largest an international healthcare company, U.S standards must be met while adhering to local regulations and blockage of counterfeit medications (S7, T4)</w:t>
            </w:r>
          </w:p>
        </w:tc>
      </w:tr>
      <w:tr w:rsidR="001611FD" w:rsidRPr="001611FD" w14:paraId="37D891C1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2798A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D8D74" w14:textId="2F491B06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&amp; J</w:t>
            </w: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pharma profited $3.8 billion in Q3 of 2020 and the overall industry is expected to have $50 billion worth of prescription drug patents expiring (S4, T2)</w:t>
            </w:r>
          </w:p>
        </w:tc>
      </w:tr>
      <w:tr w:rsidR="001611FD" w:rsidRPr="001611FD" w14:paraId="2A24EA5E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C6133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98AF7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Consumer confidence index increased as business profiles are becoming more transparent through employee morale (S2, T10)</w:t>
            </w:r>
          </w:p>
        </w:tc>
      </w:tr>
      <w:tr w:rsidR="001611FD" w:rsidRPr="001611FD" w14:paraId="3F8068CE" w14:textId="77777777" w:rsidTr="001611FD">
        <w:trPr>
          <w:trHeight w:val="300"/>
          <w:tblCellSpacing w:w="0" w:type="dxa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8A3CB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sz w:val="24"/>
                <w:szCs w:val="24"/>
              </w:rPr>
              <w:t>WO Strategies</w:t>
            </w:r>
          </w:p>
        </w:tc>
      </w:tr>
      <w:tr w:rsidR="001611FD" w:rsidRPr="001611FD" w14:paraId="45F42500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17A4E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DE983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Lowering the Debt ratio by increasing production of the supply and manufacturing department as the forecasted revenue is to rise to $97.2 billion over the next five years (W8, O3)</w:t>
            </w:r>
          </w:p>
        </w:tc>
      </w:tr>
      <w:tr w:rsidR="001611FD" w:rsidRPr="001611FD" w14:paraId="1920EA1F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45BE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C7493" w14:textId="6C54D3D2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increase inventory turnover by researching product development to grow the skin care line of products as the industry is growing by 7.4% in 2021. (W9, O9)</w:t>
            </w:r>
          </w:p>
        </w:tc>
      </w:tr>
      <w:tr w:rsidR="001611FD" w:rsidRPr="001611FD" w14:paraId="301B5C69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25C03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0B423" w14:textId="2CDA34BB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Create job opportunities with benefits to employees to by building a department to market sunscreens as the industry is expected to advance by 2.7% by 2026. (W10, O10)</w:t>
            </w:r>
          </w:p>
        </w:tc>
      </w:tr>
      <w:tr w:rsidR="001611FD" w:rsidRPr="001611FD" w14:paraId="0A2D3364" w14:textId="77777777" w:rsidTr="001611FD">
        <w:trPr>
          <w:trHeight w:val="300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4FCBE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0BB45" w14:textId="22451D9A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Increase online presence in the Telehealth industry as the virtual doctor visits have increased. By sponsoring telehealth companies, doctors will be more inclined to recommend J&amp;J products (W4, O6)</w:t>
            </w:r>
          </w:p>
        </w:tc>
      </w:tr>
      <w:tr w:rsidR="001611FD" w:rsidRPr="001611FD" w14:paraId="4F28DEED" w14:textId="77777777" w:rsidTr="001611FD">
        <w:trPr>
          <w:trHeight w:val="315"/>
          <w:tblCellSpacing w:w="0" w:type="dxa"/>
        </w:trPr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FEA35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sz w:val="24"/>
                <w:szCs w:val="24"/>
              </w:rPr>
              <w:t>WT Strategies</w:t>
            </w:r>
          </w:p>
        </w:tc>
      </w:tr>
      <w:tr w:rsidR="001611FD" w:rsidRPr="001611FD" w14:paraId="7DEE8D66" w14:textId="77777777" w:rsidTr="001611FD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D049C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6BEB3" w14:textId="1F7A64EE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Invest in R&amp;D to increase the growth in equipment and assets to generate more revenue with competitors in the </w:t>
            </w:r>
            <w:proofErr w:type="gramStart"/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market place</w:t>
            </w:r>
            <w:proofErr w:type="gramEnd"/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 (W6, T6)</w:t>
            </w:r>
          </w:p>
        </w:tc>
      </w:tr>
      <w:tr w:rsidR="001611FD" w:rsidRPr="001611FD" w14:paraId="2B87444C" w14:textId="77777777" w:rsidTr="001611FD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80FC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811FF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Increase sales by </w:t>
            </w:r>
          </w:p>
        </w:tc>
      </w:tr>
      <w:tr w:rsidR="001611FD" w:rsidRPr="001611FD" w14:paraId="6787416F" w14:textId="77777777" w:rsidTr="001611FD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D738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487B6" w14:textId="1202BA43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Develop a comp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eti</w:t>
            </w: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tive edge in medical products and sales as the industry is growing by 5.6% in the upcoming years. This will eliminate competition in the market (W2, T7)</w:t>
            </w:r>
          </w:p>
        </w:tc>
      </w:tr>
      <w:tr w:rsidR="001611FD" w:rsidRPr="001611FD" w14:paraId="36BD7737" w14:textId="77777777" w:rsidTr="001611FD">
        <w:trPr>
          <w:trHeight w:val="315"/>
          <w:tblCellSpacing w:w="0" w:type="dxa"/>
        </w:trPr>
        <w:tc>
          <w:tcPr>
            <w:tcW w:w="0" w:type="auto"/>
            <w:tcBorders>
              <w:left w:val="single" w:sz="12" w:space="0" w:color="000000"/>
              <w:bottom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623E1" w14:textId="77777777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12" w:space="0" w:color="000000"/>
              <w:right w:val="single" w:sz="12" w:space="0" w:color="000000"/>
            </w:tcBorders>
            <w:shd w:val="clear" w:color="auto" w:fill="548DD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B3F6F" w14:textId="624791E0" w:rsidR="001611FD" w:rsidRPr="001611FD" w:rsidRDefault="001611FD" w:rsidP="00161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Create a new product in that does not require strict gove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rn</w:t>
            </w:r>
            <w:r w:rsidRPr="001611F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ment regulations to generate generic products. This will help the organization regain consumer confidence back (W9, T10)</w:t>
            </w:r>
          </w:p>
        </w:tc>
      </w:tr>
    </w:tbl>
    <w:p w14:paraId="7EB7DF54" w14:textId="126DE6A2" w:rsidR="00F47439" w:rsidRPr="00F47439" w:rsidRDefault="00FB51DA" w:rsidP="00FB51DA">
      <w:pPr>
        <w:pStyle w:val="NormalWeb"/>
        <w:spacing w:before="0" w:beforeAutospacing="0" w:after="0" w:afterAutospacing="0" w:line="480" w:lineRule="auto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Part</w:t>
      </w:r>
      <w:r w:rsidR="00FF0948" w:rsidRPr="00F47439">
        <w:rPr>
          <w:b/>
          <w:bCs/>
          <w:color w:val="000000"/>
        </w:rPr>
        <w:t xml:space="preserve"> 2:</w:t>
      </w:r>
      <w:r>
        <w:rPr>
          <w:b/>
          <w:bCs/>
          <w:color w:val="000000"/>
        </w:rPr>
        <w:t xml:space="preserve"> </w:t>
      </w:r>
      <w:r w:rsidR="004A7086">
        <w:rPr>
          <w:b/>
          <w:bCs/>
          <w:color w:val="000000"/>
        </w:rPr>
        <w:t>BCG Matrix</w:t>
      </w:r>
    </w:p>
    <w:p w14:paraId="23BD04D3" w14:textId="43E9A86B" w:rsidR="00FF0948" w:rsidRDefault="004A7086" w:rsidP="00FB51DA">
      <w:pPr>
        <w:spacing w:before="220" w:after="0" w:line="48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5EEDE7E" wp14:editId="6FD45236">
            <wp:extent cx="5943600" cy="33166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B147E" w14:textId="10A66779" w:rsidR="00243AC1" w:rsidRDefault="004A7086" w:rsidP="004A7086">
      <w:pPr>
        <w:spacing w:before="220"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 3: IE Matrix</w:t>
      </w:r>
    </w:p>
    <w:p w14:paraId="5ADC526A" w14:textId="515294F5" w:rsidR="004A7086" w:rsidRDefault="004A7086" w:rsidP="004A7086">
      <w:pPr>
        <w:spacing w:before="220"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295CC8" w14:textId="38B4AF47" w:rsidR="004A7086" w:rsidRPr="004A7086" w:rsidRDefault="004A7086" w:rsidP="004A7086">
      <w:pPr>
        <w:spacing w:before="220"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6B4FEE1" wp14:editId="3AF96376">
            <wp:extent cx="5943600" cy="35102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C56B" w14:textId="04ABF75C" w:rsidR="00FB51DA" w:rsidRPr="00FF0948" w:rsidRDefault="00FB51DA" w:rsidP="005B2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0948">
        <w:rPr>
          <w:rFonts w:ascii="Times New Roman" w:eastAsia="Times New Roman" w:hAnsi="Times New Roman" w:cs="Times New Roman"/>
          <w:color w:val="000000"/>
          <w:sz w:val="24"/>
          <w:szCs w:val="24"/>
        </w:rPr>
        <w:t>References</w:t>
      </w:r>
      <w:r w:rsidRPr="00FF094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14:paraId="60FAE680" w14:textId="332F0877" w:rsid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lastRenderedPageBreak/>
        <w:t>Dwyer, K. (2018, June 29). 6 critical risks facing the pharmaceutical industry. Risk &amp; Insurance.https://riskandinsurance.com/6-critical-risks-facing-pharmaceuticals/</w:t>
      </w:r>
    </w:p>
    <w:p w14:paraId="6426DDA8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 xml:space="preserve">Grand View Research. (2021). </w:t>
      </w:r>
      <w:r w:rsidRPr="00B53978">
        <w:rPr>
          <w:rFonts w:ascii="Times New Roman" w:hAnsi="Times New Roman" w:cs="Times New Roman"/>
          <w:i/>
          <w:iCs/>
          <w:sz w:val="24"/>
          <w:szCs w:val="24"/>
        </w:rPr>
        <w:t>Market analysis report</w:t>
      </w:r>
      <w:r w:rsidRPr="00B53978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B53978">
          <w:rPr>
            <w:rStyle w:val="Hyperlink"/>
            <w:rFonts w:ascii="Times New Roman" w:hAnsi="Times New Roman" w:cs="Times New Roman"/>
            <w:sz w:val="24"/>
            <w:szCs w:val="24"/>
          </w:rPr>
          <w:t>www.grandviewresearch.com/industry-analysis/pharmaceutical-manufacturing-market#</w:t>
        </w:r>
      </w:hyperlink>
    </w:p>
    <w:p w14:paraId="65F1AF0A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Hlk74431179"/>
      <w:r w:rsidRPr="00B53978">
        <w:rPr>
          <w:rFonts w:ascii="Times New Roman" w:hAnsi="Times New Roman" w:cs="Times New Roman"/>
          <w:sz w:val="24"/>
          <w:szCs w:val="24"/>
        </w:rPr>
        <w:t>Johnson &amp; Johnson. (2021). About Johnson &amp; Johnson. www.jnj.com/about-jnj</w:t>
      </w:r>
    </w:p>
    <w:bookmarkEnd w:id="0"/>
    <w:p w14:paraId="03D511A4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Style w:val="Hyperlink"/>
          <w:rFonts w:ascii="Times New Roman" w:hAnsi="Times New Roman" w:cs="Times New Roman"/>
          <w:color w:val="1155CC"/>
          <w:sz w:val="24"/>
          <w:szCs w:val="24"/>
        </w:rPr>
      </w:pPr>
      <w:r w:rsidRPr="00B53978">
        <w:rPr>
          <w:rFonts w:ascii="Times New Roman" w:hAnsi="Times New Roman" w:cs="Times New Roman"/>
          <w:color w:val="000000"/>
          <w:sz w:val="24"/>
          <w:szCs w:val="24"/>
        </w:rPr>
        <w:t xml:space="preserve">Johnson &amp; Johnson. (2021). 2021 Quarter 1 Report. </w:t>
      </w:r>
      <w:hyperlink r:id="rId10" w:history="1">
        <w:r w:rsidRPr="00B53978">
          <w:rPr>
            <w:rStyle w:val="Hyperlink"/>
            <w:rFonts w:ascii="Times New Roman" w:hAnsi="Times New Roman" w:cs="Times New Roman"/>
            <w:color w:val="1155CC"/>
            <w:sz w:val="24"/>
            <w:szCs w:val="24"/>
          </w:rPr>
          <w:t>8ce934ea-ab5c-4ba0-9ca7-16ce975a7bc6 (gcs-web.com)</w:t>
        </w:r>
      </w:hyperlink>
    </w:p>
    <w:p w14:paraId="20126F7C" w14:textId="706FE780" w:rsid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 xml:space="preserve">Johnson &amp; Johnson SWOT analysis. (2021). Johnson &amp; Johnson SWOT analysis, 1-7. </w:t>
      </w:r>
      <w:hyperlink r:id="rId11" w:history="1">
        <w:r w:rsidRPr="00B7228A">
          <w:rPr>
            <w:rStyle w:val="Hyperlink"/>
            <w:rFonts w:ascii="Times New Roman" w:hAnsi="Times New Roman" w:cs="Times New Roman"/>
            <w:sz w:val="24"/>
            <w:szCs w:val="24"/>
          </w:rPr>
          <w:t>http://web.a.ebscohost.com.lopes.idm.oclc.org/bsi/pdfviewer/pdfviewer?vid=5&amp;sid=ac70f97f-3b99-47e7-9cb9-dc5f91ba14c1%40sessionmgr4006</w:t>
        </w:r>
      </w:hyperlink>
    </w:p>
    <w:p w14:paraId="101102C7" w14:textId="4ACB6BB2" w:rsid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53978">
        <w:rPr>
          <w:rFonts w:ascii="Times New Roman" w:hAnsi="Times New Roman" w:cs="Times New Roman"/>
          <w:sz w:val="24"/>
          <w:szCs w:val="24"/>
        </w:rPr>
        <w:t>Lehot</w:t>
      </w:r>
      <w:proofErr w:type="spellEnd"/>
      <w:r w:rsidRPr="00B53978">
        <w:rPr>
          <w:rFonts w:ascii="Times New Roman" w:hAnsi="Times New Roman" w:cs="Times New Roman"/>
          <w:sz w:val="24"/>
          <w:szCs w:val="24"/>
        </w:rPr>
        <w:t xml:space="preserve">, L. (2020). How to effectively expand your business globally. </w:t>
      </w:r>
      <w:hyperlink r:id="rId12" w:history="1">
        <w:r w:rsidRPr="00B7228A">
          <w:rPr>
            <w:rStyle w:val="Hyperlink"/>
            <w:rFonts w:ascii="Times New Roman" w:hAnsi="Times New Roman" w:cs="Times New Roman"/>
            <w:sz w:val="24"/>
            <w:szCs w:val="24"/>
          </w:rPr>
          <w:t>https://lopes.idm.oclc.org/login?url=https://search.ebscohost.com/login.aspx?direct=true&amp;db=edsggo&amp;AN=edsgcl.637945268&amp;site=eds-live&amp;scope=site&amp;custid=s8333196&amp;groupid=main&amp;profile=eds1</w:t>
        </w:r>
      </w:hyperlink>
    </w:p>
    <w:p w14:paraId="78EF7336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 xml:space="preserve">Merck (2021, February 4). </w:t>
      </w:r>
      <w:r w:rsidRPr="00B53978">
        <w:rPr>
          <w:rFonts w:ascii="Times New Roman" w:hAnsi="Times New Roman" w:cs="Times New Roman"/>
          <w:i/>
          <w:iCs/>
          <w:sz w:val="24"/>
          <w:szCs w:val="24"/>
        </w:rPr>
        <w:t xml:space="preserve">Merck announces fourth-quarter and full-year 2020 financial results. </w:t>
      </w:r>
      <w:hyperlink r:id="rId13" w:history="1">
        <w:r w:rsidRPr="00B53978">
          <w:rPr>
            <w:rStyle w:val="Hyperlink"/>
            <w:rFonts w:ascii="Times New Roman" w:hAnsi="Times New Roman" w:cs="Times New Roman"/>
            <w:sz w:val="24"/>
            <w:szCs w:val="24"/>
          </w:rPr>
          <w:t>https://www.merck.com/news/merck-announces-fourth-quarter-and-full-year-2020-financial-results/</w:t>
        </w:r>
      </w:hyperlink>
    </w:p>
    <w:p w14:paraId="678F5381" w14:textId="0CDEAB63" w:rsid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 xml:space="preserve">Mishra, M &amp; </w:t>
      </w:r>
      <w:proofErr w:type="spellStart"/>
      <w:r w:rsidRPr="00B53978">
        <w:rPr>
          <w:rFonts w:ascii="Times New Roman" w:hAnsi="Times New Roman" w:cs="Times New Roman"/>
          <w:sz w:val="24"/>
          <w:szCs w:val="24"/>
        </w:rPr>
        <w:t>Maddipatla</w:t>
      </w:r>
      <w:proofErr w:type="spellEnd"/>
      <w:r w:rsidRPr="00B53978">
        <w:rPr>
          <w:rFonts w:ascii="Times New Roman" w:hAnsi="Times New Roman" w:cs="Times New Roman"/>
          <w:sz w:val="24"/>
          <w:szCs w:val="24"/>
        </w:rPr>
        <w:t xml:space="preserve">, M. (2019, July 19). J&amp;J warns of hit from generic drugs in third quarter, shares fall. Reuters. </w:t>
      </w:r>
      <w:hyperlink r:id="rId14" w:history="1">
        <w:r w:rsidRPr="00B7228A">
          <w:rPr>
            <w:rStyle w:val="Hyperlink"/>
            <w:rFonts w:ascii="Times New Roman" w:hAnsi="Times New Roman" w:cs="Times New Roman"/>
            <w:sz w:val="24"/>
            <w:szCs w:val="24"/>
          </w:rPr>
          <w:t>https://www.reuters.com/article/us-johnson-johnson-results/jj-warns-of-hit-from-generic-drugs-in-third-quarter-shares-fall-idUSKCN1UB14W</w:t>
        </w:r>
      </w:hyperlink>
    </w:p>
    <w:p w14:paraId="5561AE36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>Pharma. (2021). Advocacy research &amp; development. https://www.phrma.org/en/Advocacy/Research-Development</w:t>
      </w:r>
    </w:p>
    <w:p w14:paraId="1F01E7F6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00835E9F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 xml:space="preserve">Research and Markets. (2019, September 19). </w:t>
      </w:r>
      <w:r w:rsidRPr="00B53978">
        <w:rPr>
          <w:rFonts w:ascii="Times New Roman" w:hAnsi="Times New Roman" w:cs="Times New Roman"/>
          <w:i/>
          <w:iCs/>
          <w:sz w:val="24"/>
          <w:szCs w:val="24"/>
        </w:rPr>
        <w:t xml:space="preserve">Global medical devices market report 2019-2022 – A $521+ billion opportunity analysis. </w:t>
      </w:r>
      <w:proofErr w:type="spellStart"/>
      <w:r w:rsidRPr="00B53978">
        <w:rPr>
          <w:rFonts w:ascii="Times New Roman" w:hAnsi="Times New Roman" w:cs="Times New Roman"/>
          <w:sz w:val="24"/>
          <w:szCs w:val="24"/>
        </w:rPr>
        <w:t>Intrado</w:t>
      </w:r>
      <w:proofErr w:type="spellEnd"/>
      <w:r w:rsidRPr="00B53978">
        <w:rPr>
          <w:rFonts w:ascii="Times New Roman" w:hAnsi="Times New Roman" w:cs="Times New Roman"/>
          <w:sz w:val="24"/>
          <w:szCs w:val="24"/>
        </w:rPr>
        <w:t xml:space="preserve">. </w:t>
      </w:r>
      <w:hyperlink r:id="rId15" w:history="1">
        <w:r w:rsidRPr="00B53978">
          <w:rPr>
            <w:rStyle w:val="Hyperlink"/>
            <w:rFonts w:ascii="Times New Roman" w:hAnsi="Times New Roman" w:cs="Times New Roman"/>
            <w:sz w:val="24"/>
            <w:szCs w:val="24"/>
          </w:rPr>
          <w:t>www.globenewswire.com/news-release/2019/09/19/1918062/0/en/Global-Medical-Devices-Market-Report-2019-2022-A-521-Billion-Opportunity-Analysis.html#</w:t>
        </w:r>
      </w:hyperlink>
      <w:r w:rsidRPr="00B53978">
        <w:rPr>
          <w:rFonts w:ascii="Times New Roman" w:hAnsi="Times New Roman" w:cs="Times New Roman"/>
          <w:sz w:val="24"/>
          <w:szCs w:val="24"/>
        </w:rPr>
        <w:t>:</w:t>
      </w:r>
    </w:p>
    <w:p w14:paraId="6B3FF431" w14:textId="77777777" w:rsidR="00B53978" w:rsidRPr="00B53978" w:rsidRDefault="00B53978" w:rsidP="00B53978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B53978">
        <w:rPr>
          <w:rFonts w:ascii="Times New Roman" w:hAnsi="Times New Roman" w:cs="Times New Roman"/>
          <w:sz w:val="24"/>
          <w:szCs w:val="24"/>
        </w:rPr>
        <w:t>Team Linchpin. (2021, March 18). Trends transforming the medical device industry outlook in 2021. Linchpin. https://linchpinseo.com/trends-medical-device-industry/</w:t>
      </w:r>
    </w:p>
    <w:sectPr w:rsidR="00B53978" w:rsidRPr="00B53978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0951" w14:textId="77777777" w:rsidR="00B91B9F" w:rsidRDefault="00B91B9F" w:rsidP="00522F99">
      <w:pPr>
        <w:spacing w:after="0" w:line="240" w:lineRule="auto"/>
      </w:pPr>
      <w:r>
        <w:separator/>
      </w:r>
    </w:p>
  </w:endnote>
  <w:endnote w:type="continuationSeparator" w:id="0">
    <w:p w14:paraId="6BB1CA7C" w14:textId="77777777" w:rsidR="00B91B9F" w:rsidRDefault="00B91B9F" w:rsidP="0052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F4C" w14:textId="77777777" w:rsidR="00B91B9F" w:rsidRDefault="00B91B9F" w:rsidP="00522F99">
      <w:pPr>
        <w:spacing w:after="0" w:line="240" w:lineRule="auto"/>
      </w:pPr>
      <w:r>
        <w:separator/>
      </w:r>
    </w:p>
  </w:footnote>
  <w:footnote w:type="continuationSeparator" w:id="0">
    <w:p w14:paraId="2E29E109" w14:textId="77777777" w:rsidR="00B91B9F" w:rsidRDefault="00B91B9F" w:rsidP="0052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51155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D5E3C" w14:textId="77777777" w:rsidR="00522F99" w:rsidRDefault="00522F9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191BEA" w14:textId="77777777" w:rsidR="00522F99" w:rsidRDefault="00522F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48"/>
    <w:rsid w:val="00066E21"/>
    <w:rsid w:val="000A1144"/>
    <w:rsid w:val="001611FD"/>
    <w:rsid w:val="00194FA5"/>
    <w:rsid w:val="001D708C"/>
    <w:rsid w:val="00243AC1"/>
    <w:rsid w:val="00254368"/>
    <w:rsid w:val="00386CE8"/>
    <w:rsid w:val="003A4A63"/>
    <w:rsid w:val="004239BA"/>
    <w:rsid w:val="00437365"/>
    <w:rsid w:val="00450B06"/>
    <w:rsid w:val="004A7086"/>
    <w:rsid w:val="004F5047"/>
    <w:rsid w:val="004F7BA4"/>
    <w:rsid w:val="00522F99"/>
    <w:rsid w:val="00565B72"/>
    <w:rsid w:val="005B2D7D"/>
    <w:rsid w:val="005E04E0"/>
    <w:rsid w:val="00612A76"/>
    <w:rsid w:val="00656224"/>
    <w:rsid w:val="006F3036"/>
    <w:rsid w:val="00707C26"/>
    <w:rsid w:val="00734765"/>
    <w:rsid w:val="00791388"/>
    <w:rsid w:val="00864900"/>
    <w:rsid w:val="00885BD0"/>
    <w:rsid w:val="008B5928"/>
    <w:rsid w:val="008C01CF"/>
    <w:rsid w:val="009B0827"/>
    <w:rsid w:val="00B1043D"/>
    <w:rsid w:val="00B53978"/>
    <w:rsid w:val="00B91B9F"/>
    <w:rsid w:val="00CB535F"/>
    <w:rsid w:val="00CE5494"/>
    <w:rsid w:val="00CF046E"/>
    <w:rsid w:val="00D75F58"/>
    <w:rsid w:val="00EE7778"/>
    <w:rsid w:val="00F47439"/>
    <w:rsid w:val="00F964E9"/>
    <w:rsid w:val="00FB51DA"/>
    <w:rsid w:val="00FC6D0E"/>
    <w:rsid w:val="00FF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034FE"/>
  <w15:chartTrackingRefBased/>
  <w15:docId w15:val="{15D69544-7EEA-42A6-9938-5C2E41B8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F99"/>
  </w:style>
  <w:style w:type="paragraph" w:styleId="Footer">
    <w:name w:val="footer"/>
    <w:basedOn w:val="Normal"/>
    <w:link w:val="FooterChar"/>
    <w:uiPriority w:val="99"/>
    <w:unhideWhenUsed/>
    <w:rsid w:val="00522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F99"/>
  </w:style>
  <w:style w:type="character" w:styleId="Hyperlink">
    <w:name w:val="Hyperlink"/>
    <w:basedOn w:val="DefaultParagraphFont"/>
    <w:uiPriority w:val="99"/>
    <w:unhideWhenUsed/>
    <w:rsid w:val="00CB53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3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erck.com/news/merck-announces-fourth-quarter-and-full-year-2020-financial-result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pes.idm.oclc.org/login?url=https://search.ebscohost.com/login.aspx?direct=true&amp;db=edsggo&amp;AN=edsgcl.637945268&amp;site=eds-live&amp;scope=site&amp;custid=s8333196&amp;groupid=main&amp;profile=eds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eb.a.ebscohost.com.lopes.idm.oclc.org/bsi/pdfviewer/pdfviewer?vid=5&amp;sid=ac70f97f-3b99-47e7-9cb9-dc5f91ba14c1%40sessionmgr4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lobenewswire.com/news-release/2019/09/19/1918062/0/en/Global-Medical-Devices-Market-Report-2019-2022-A-521-Billion-Opportunity-Analysis.html" TargetMode="External"/><Relationship Id="rId10" Type="http://schemas.openxmlformats.org/officeDocument/2006/relationships/hyperlink" Target="https://johnsonandjohnson.gcs-web.com/static-files/8ce934ea-ab5c-4ba0-9ca7-16ce975a7bc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viewresearch.com/industry-analysis/pharmaceutical-manufacturing-market" TargetMode="External"/><Relationship Id="rId14" Type="http://schemas.openxmlformats.org/officeDocument/2006/relationships/hyperlink" Target="https://www.reuters.com/article/us-johnson-johnson-results/jj-warns-of-hit-from-generic-drugs-in-third-quarter-shares-fall-idUSKCN1UB1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23F1-5D4F-42AF-BE28-6419881E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Bench</dc:creator>
  <cp:keywords/>
  <dc:description/>
  <cp:lastModifiedBy>Romy Blom</cp:lastModifiedBy>
  <cp:revision>2</cp:revision>
  <dcterms:created xsi:type="dcterms:W3CDTF">2021-06-14T18:08:00Z</dcterms:created>
  <dcterms:modified xsi:type="dcterms:W3CDTF">2021-06-14T18:08:00Z</dcterms:modified>
</cp:coreProperties>
</file>